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F3E69" w14:textId="77777777" w:rsidR="00F11457" w:rsidRDefault="00F11457">
      <w:pPr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          </w:t>
      </w:r>
    </w:p>
    <w:p w14:paraId="28D9F433" w14:textId="77777777" w:rsidR="00F11457" w:rsidRPr="00965D7E" w:rsidRDefault="00F11457" w:rsidP="00730829">
      <w:pPr>
        <w:ind w:left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</w:t>
      </w:r>
      <w:r w:rsidRPr="00965D7E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4C7A08E4" w14:textId="11ECC67F" w:rsidR="00F11457" w:rsidRPr="00965D7E" w:rsidRDefault="00F11457" w:rsidP="00730829">
      <w:pPr>
        <w:pStyle w:val="Default"/>
        <w:jc w:val="both"/>
        <w:rPr>
          <w:rFonts w:ascii="Arial" w:hAnsi="Arial" w:cs="Arial"/>
          <w:b/>
          <w:bCs/>
        </w:rPr>
      </w:pPr>
      <w:r w:rsidRPr="00965D7E">
        <w:rPr>
          <w:rFonts w:ascii="Arial" w:hAnsi="Arial" w:cs="Arial"/>
          <w:bCs/>
        </w:rPr>
        <w:t xml:space="preserve">      IV SEMESTER    </w:t>
      </w:r>
      <w:r w:rsidRPr="00965D7E">
        <w:rPr>
          <w:rFonts w:ascii="Arial" w:hAnsi="Arial" w:cs="Arial"/>
          <w:b/>
        </w:rPr>
        <w:tab/>
      </w:r>
      <w:r w:rsidRPr="00965D7E">
        <w:rPr>
          <w:rFonts w:ascii="Arial" w:hAnsi="Arial" w:cs="Arial"/>
          <w:b/>
        </w:rPr>
        <w:tab/>
        <w:t xml:space="preserve">       </w:t>
      </w:r>
      <w:r>
        <w:rPr>
          <w:rFonts w:ascii="Arial" w:hAnsi="Arial" w:cs="Arial"/>
          <w:b/>
        </w:rPr>
        <w:t xml:space="preserve"> </w:t>
      </w:r>
      <w:r w:rsidRPr="00965D7E">
        <w:rPr>
          <w:rFonts w:ascii="Arial" w:eastAsia="Arial" w:hAnsi="Arial" w:cs="Arial"/>
          <w:b/>
        </w:rPr>
        <w:t>BOTANY</w:t>
      </w:r>
      <w:r w:rsidRPr="00965D7E">
        <w:rPr>
          <w:rFonts w:ascii="Arial" w:hAnsi="Arial" w:cs="Arial"/>
          <w:b/>
          <w:spacing w:val="-4"/>
        </w:rPr>
        <w:tab/>
      </w:r>
      <w:r w:rsidRPr="00965D7E">
        <w:rPr>
          <w:rFonts w:ascii="Arial" w:hAnsi="Arial" w:cs="Arial"/>
          <w:b/>
          <w:spacing w:val="-4"/>
        </w:rPr>
        <w:tab/>
        <w:t xml:space="preserve">                 </w:t>
      </w:r>
      <w:r>
        <w:rPr>
          <w:rFonts w:ascii="Arial" w:hAnsi="Arial" w:cs="Arial"/>
          <w:b/>
          <w:spacing w:val="-4"/>
        </w:rPr>
        <w:t xml:space="preserve"> </w:t>
      </w:r>
      <w:r w:rsidR="00730829">
        <w:rPr>
          <w:rFonts w:ascii="Arial" w:hAnsi="Arial" w:cs="Arial"/>
          <w:b/>
          <w:spacing w:val="-4"/>
        </w:rPr>
        <w:t xml:space="preserve">      </w:t>
      </w:r>
      <w:r w:rsidRPr="00965D7E">
        <w:rPr>
          <w:rFonts w:ascii="Arial" w:hAnsi="Arial" w:cs="Arial"/>
          <w:bCs/>
        </w:rPr>
        <w:t>TIME: 4HRS/WEEK</w:t>
      </w:r>
    </w:p>
    <w:p w14:paraId="00B3EDCC" w14:textId="50F17CDE" w:rsidR="00F11457" w:rsidRPr="00965D7E" w:rsidRDefault="00F11457" w:rsidP="0073082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65D7E">
        <w:rPr>
          <w:rFonts w:ascii="Arial" w:hAnsi="Arial" w:cs="Arial"/>
          <w:bCs/>
          <w:sz w:val="24"/>
          <w:szCs w:val="24"/>
        </w:rPr>
        <w:t xml:space="preserve">     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965D7E">
        <w:rPr>
          <w:rFonts w:ascii="Arial" w:hAnsi="Arial" w:cs="Arial"/>
          <w:bCs/>
          <w:sz w:val="24"/>
          <w:szCs w:val="24"/>
        </w:rPr>
        <w:t>B-M</w:t>
      </w:r>
      <w:r w:rsidR="00081533">
        <w:rPr>
          <w:rFonts w:ascii="Arial" w:hAnsi="Arial" w:cs="Arial"/>
          <w:bCs/>
          <w:sz w:val="24"/>
          <w:szCs w:val="24"/>
        </w:rPr>
        <w:t>i</w:t>
      </w:r>
      <w:r w:rsidRPr="00965D7E">
        <w:rPr>
          <w:rFonts w:ascii="Arial" w:hAnsi="Arial" w:cs="Arial"/>
          <w:bCs/>
          <w:sz w:val="24"/>
          <w:szCs w:val="24"/>
        </w:rPr>
        <w:t>1-41</w:t>
      </w:r>
      <w:r>
        <w:rPr>
          <w:rFonts w:ascii="Arial" w:hAnsi="Arial" w:cs="Arial"/>
          <w:bCs/>
          <w:sz w:val="24"/>
          <w:szCs w:val="24"/>
        </w:rPr>
        <w:t>5</w:t>
      </w:r>
      <w:r w:rsidRPr="00965D7E">
        <w:rPr>
          <w:rFonts w:ascii="Arial" w:hAnsi="Arial" w:cs="Arial"/>
          <w:bCs/>
          <w:sz w:val="24"/>
          <w:szCs w:val="24"/>
        </w:rPr>
        <w:t>1 (</w:t>
      </w:r>
      <w:r w:rsidR="00652619">
        <w:rPr>
          <w:rFonts w:ascii="Arial" w:hAnsi="Arial" w:cs="Arial"/>
          <w:bCs/>
          <w:sz w:val="24"/>
          <w:szCs w:val="24"/>
        </w:rPr>
        <w:t>2</w:t>
      </w:r>
      <w:r w:rsidRPr="00965D7E">
        <w:rPr>
          <w:rFonts w:ascii="Arial" w:hAnsi="Arial" w:cs="Arial"/>
          <w:bCs/>
          <w:sz w:val="24"/>
          <w:szCs w:val="24"/>
        </w:rPr>
        <w:t>)</w:t>
      </w:r>
      <w:r w:rsidRPr="00965D7E">
        <w:rPr>
          <w:rFonts w:ascii="Arial" w:hAnsi="Arial" w:cs="Arial"/>
          <w:b/>
          <w:bCs/>
          <w:sz w:val="24"/>
          <w:szCs w:val="24"/>
        </w:rPr>
        <w:t xml:space="preserve">      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965D7E">
        <w:rPr>
          <w:rFonts w:ascii="Arial" w:eastAsia="Arial" w:hAnsi="Arial" w:cs="Arial"/>
          <w:b/>
          <w:sz w:val="24"/>
          <w:szCs w:val="24"/>
        </w:rPr>
        <w:t>ANATOMY AND EMBRYOLOGY OF ANGIOSPERMS</w:t>
      </w:r>
      <w:r w:rsidRPr="00965D7E">
        <w:rPr>
          <w:rFonts w:ascii="Arial" w:eastAsia="Arial" w:hAnsi="Arial" w:cs="Arial"/>
          <w:b/>
          <w:sz w:val="24"/>
          <w:szCs w:val="24"/>
        </w:rPr>
        <w:tab/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  <w:r w:rsidRPr="00965D7E">
        <w:rPr>
          <w:rFonts w:ascii="Arial" w:eastAsia="Arial" w:hAnsi="Arial" w:cs="Arial"/>
          <w:b/>
          <w:sz w:val="24"/>
          <w:szCs w:val="24"/>
        </w:rPr>
        <w:t xml:space="preserve"> </w:t>
      </w:r>
      <w:r w:rsidRPr="00965D7E">
        <w:rPr>
          <w:rFonts w:ascii="Arial" w:hAnsi="Arial" w:cs="Arial"/>
          <w:sz w:val="24"/>
          <w:szCs w:val="24"/>
        </w:rPr>
        <w:t xml:space="preserve">MARKS: </w:t>
      </w:r>
      <w:r w:rsidR="007C0D3A">
        <w:rPr>
          <w:rFonts w:ascii="Arial" w:hAnsi="Arial" w:cs="Arial"/>
          <w:sz w:val="24"/>
          <w:szCs w:val="24"/>
        </w:rPr>
        <w:t>5</w:t>
      </w:r>
      <w:r w:rsidRPr="00965D7E">
        <w:rPr>
          <w:rFonts w:ascii="Arial" w:hAnsi="Arial" w:cs="Arial"/>
          <w:sz w:val="24"/>
          <w:szCs w:val="24"/>
        </w:rPr>
        <w:t>0</w:t>
      </w:r>
    </w:p>
    <w:p w14:paraId="11B64BDB" w14:textId="166E5175" w:rsidR="00F11457" w:rsidRDefault="00F11457" w:rsidP="00730829">
      <w:pPr>
        <w:jc w:val="both"/>
        <w:rPr>
          <w:rFonts w:ascii="Arial" w:eastAsia="Arial" w:hAnsi="Arial" w:cs="Arial"/>
          <w:b/>
          <w:sz w:val="24"/>
          <w:szCs w:val="24"/>
        </w:rPr>
      </w:pPr>
      <w:r w:rsidRPr="00965D7E">
        <w:rPr>
          <w:rFonts w:ascii="Arial" w:hAnsi="Arial" w:cs="Arial"/>
          <w:bCs/>
          <w:sz w:val="24"/>
          <w:szCs w:val="24"/>
        </w:rPr>
        <w:t xml:space="preserve">    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965D7E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965D7E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965D7E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965D7E">
        <w:rPr>
          <w:rFonts w:ascii="Arial" w:hAnsi="Arial" w:cs="Arial"/>
          <w:bCs/>
          <w:sz w:val="24"/>
          <w:szCs w:val="24"/>
        </w:rPr>
        <w:t>Batch</w:t>
      </w:r>
      <w:r w:rsidRPr="00965D7E">
        <w:rPr>
          <w:rFonts w:ascii="Arial" w:hAnsi="Arial" w:cs="Arial"/>
          <w:sz w:val="24"/>
          <w:szCs w:val="24"/>
        </w:rPr>
        <w:t xml:space="preserve">)   </w:t>
      </w:r>
      <w:proofErr w:type="gramEnd"/>
      <w:r>
        <w:rPr>
          <w:rFonts w:ascii="Arial" w:eastAsia="Arial" w:hAnsi="Arial" w:cs="Arial"/>
          <w:b/>
          <w:sz w:val="24"/>
          <w:szCs w:val="24"/>
        </w:rPr>
        <w:t>PRACTICAL</w:t>
      </w:r>
      <w:r w:rsidRPr="00965D7E">
        <w:rPr>
          <w:rFonts w:ascii="Arial" w:hAnsi="Arial" w:cs="Arial"/>
          <w:b/>
          <w:bCs/>
          <w:sz w:val="24"/>
          <w:szCs w:val="24"/>
        </w:rPr>
        <w:t xml:space="preserve"> SYLLABUS</w:t>
      </w:r>
    </w:p>
    <w:p w14:paraId="11A9E207" w14:textId="77777777" w:rsidR="00730829" w:rsidRDefault="00730829" w:rsidP="00730829">
      <w:pPr>
        <w:widowControl/>
        <w:ind w:left="709"/>
        <w:jc w:val="both"/>
        <w:rPr>
          <w:rFonts w:ascii="Arial" w:eastAsia="Arial" w:hAnsi="Arial" w:cs="Arial"/>
          <w:b/>
          <w:sz w:val="24"/>
          <w:szCs w:val="24"/>
        </w:rPr>
      </w:pPr>
    </w:p>
    <w:p w14:paraId="6F772DFC" w14:textId="3403D25C" w:rsidR="00F11457" w:rsidRDefault="00F11457" w:rsidP="00BC00B6">
      <w:pPr>
        <w:widowControl/>
        <w:spacing w:line="360" w:lineRule="auto"/>
        <w:ind w:right="5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Course Outcomes: </w:t>
      </w:r>
    </w:p>
    <w:p w14:paraId="4A2C0D20" w14:textId="77777777" w:rsidR="002C41E8" w:rsidRDefault="00F11457" w:rsidP="00BC00B6">
      <w:pPr>
        <w:widowControl/>
        <w:spacing w:line="360" w:lineRule="auto"/>
        <w:ind w:right="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</w:t>
      </w:r>
      <w:r>
        <w:rPr>
          <w:rFonts w:ascii="Arial" w:eastAsia="Arial" w:hAnsi="Arial" w:cs="Arial"/>
          <w:sz w:val="24"/>
          <w:szCs w:val="24"/>
        </w:rPr>
        <w:t>On successful completion of this practical course, student shall be able to:</w:t>
      </w:r>
    </w:p>
    <w:p w14:paraId="17006E80" w14:textId="7B5C7CEE" w:rsidR="002C41E8" w:rsidRDefault="00F11457" w:rsidP="00BC00B6">
      <w:pPr>
        <w:widowControl/>
        <w:spacing w:line="360" w:lineRule="auto"/>
        <w:ind w:left="851" w:right="57" w:hanging="170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</w:t>
      </w:r>
      <w:r w:rsidR="00BC00B6">
        <w:rPr>
          <w:rFonts w:ascii="Arial" w:eastAsia="Arial" w:hAnsi="Arial" w:cs="Arial"/>
          <w:sz w:val="24"/>
          <w:szCs w:val="24"/>
        </w:rPr>
        <w:t xml:space="preserve">               </w:t>
      </w:r>
      <w:bookmarkStart w:id="0" w:name="_GoBack"/>
      <w:bookmarkEnd w:id="0"/>
      <w:r>
        <w:rPr>
          <w:rFonts w:ascii="Arial" w:eastAsia="Arial" w:hAnsi="Arial" w:cs="Arial"/>
          <w:sz w:val="24"/>
          <w:szCs w:val="24"/>
        </w:rPr>
        <w:t xml:space="preserve">CO1. Conduct dissections of various plant organs and study the internal structures by </w:t>
      </w:r>
      <w:r w:rsidR="00BC00B6">
        <w:rPr>
          <w:rFonts w:ascii="Arial" w:eastAsia="Arial" w:hAnsi="Arial" w:cs="Arial"/>
          <w:sz w:val="24"/>
          <w:szCs w:val="24"/>
        </w:rPr>
        <w:t xml:space="preserve">  </w:t>
      </w:r>
      <w:r>
        <w:rPr>
          <w:rFonts w:ascii="Arial" w:eastAsia="Arial" w:hAnsi="Arial" w:cs="Arial"/>
          <w:sz w:val="24"/>
          <w:szCs w:val="24"/>
        </w:rPr>
        <w:t>staining.</w:t>
      </w:r>
    </w:p>
    <w:p w14:paraId="069BF13B" w14:textId="77777777" w:rsidR="002C41E8" w:rsidRDefault="00F11457" w:rsidP="00BC00B6">
      <w:pPr>
        <w:widowControl/>
        <w:spacing w:line="360" w:lineRule="auto"/>
        <w:ind w:right="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CO2. Look into the embryological characteristics from sex organs to seeds in angiosperms.</w:t>
      </w:r>
    </w:p>
    <w:p w14:paraId="278217E9" w14:textId="77777777" w:rsidR="002C41E8" w:rsidRDefault="00F11457" w:rsidP="00BC00B6">
      <w:pPr>
        <w:widowControl/>
        <w:spacing w:line="360" w:lineRule="auto"/>
        <w:ind w:right="5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Laboratory/field exercises:</w:t>
      </w:r>
    </w:p>
    <w:p w14:paraId="44DC1751" w14:textId="77777777" w:rsidR="002C41E8" w:rsidRDefault="00F11457" w:rsidP="00BC00B6">
      <w:pPr>
        <w:widowControl/>
        <w:spacing w:line="360" w:lineRule="auto"/>
        <w:ind w:right="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1. Observation of meristems in dicot and monocot plants.</w:t>
      </w:r>
    </w:p>
    <w:p w14:paraId="4A7757D1" w14:textId="77777777" w:rsidR="002C41E8" w:rsidRDefault="00F11457" w:rsidP="00BC00B6">
      <w:pPr>
        <w:widowControl/>
        <w:spacing w:line="360" w:lineRule="auto"/>
        <w:ind w:right="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2. Tissue organization in shoot apices using permanent slides.</w:t>
      </w:r>
    </w:p>
    <w:p w14:paraId="5F70BB26" w14:textId="77777777" w:rsidR="002C41E8" w:rsidRDefault="00F11457" w:rsidP="00BC00B6">
      <w:pPr>
        <w:widowControl/>
        <w:spacing w:line="360" w:lineRule="auto"/>
        <w:ind w:right="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3. Anomalous secondary growth in root of Beta vulgaris</w:t>
      </w:r>
    </w:p>
    <w:p w14:paraId="02C892ED" w14:textId="77777777" w:rsidR="002C41E8" w:rsidRDefault="00F11457" w:rsidP="00BC00B6">
      <w:pPr>
        <w:widowControl/>
        <w:spacing w:line="360" w:lineRule="auto"/>
        <w:ind w:right="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Anomalous secondary growth in stems of </w:t>
      </w:r>
      <w:proofErr w:type="spellStart"/>
      <w:r>
        <w:rPr>
          <w:rFonts w:ascii="Arial" w:eastAsia="Arial" w:hAnsi="Arial" w:cs="Arial"/>
          <w:sz w:val="24"/>
          <w:szCs w:val="24"/>
        </w:rPr>
        <w:t>Boerhaavia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and Dracaena.</w:t>
      </w:r>
    </w:p>
    <w:p w14:paraId="63B933B6" w14:textId="77777777" w:rsidR="002C41E8" w:rsidRDefault="00F11457" w:rsidP="00BC00B6">
      <w:pPr>
        <w:widowControl/>
        <w:spacing w:line="360" w:lineRule="auto"/>
        <w:ind w:right="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5. Study of anther and ovule s using permanent slides/photographs.</w:t>
      </w:r>
    </w:p>
    <w:p w14:paraId="5301AE00" w14:textId="77777777" w:rsidR="002C41E8" w:rsidRDefault="00F11457" w:rsidP="00BC00B6">
      <w:pPr>
        <w:widowControl/>
        <w:spacing w:line="360" w:lineRule="auto"/>
        <w:ind w:right="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6. Study of pollen germination and pollen viability.</w:t>
      </w:r>
    </w:p>
    <w:p w14:paraId="027D2187" w14:textId="77777777" w:rsidR="002C41E8" w:rsidRDefault="00F11457" w:rsidP="00BC00B6">
      <w:pPr>
        <w:widowControl/>
        <w:spacing w:line="360" w:lineRule="auto"/>
        <w:ind w:right="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7. Dissection and observation of embryo sac haustoria in Santalum or </w:t>
      </w:r>
      <w:proofErr w:type="spellStart"/>
      <w:r>
        <w:rPr>
          <w:rFonts w:ascii="Arial" w:eastAsia="Arial" w:hAnsi="Arial" w:cs="Arial"/>
          <w:sz w:val="24"/>
          <w:szCs w:val="24"/>
        </w:rPr>
        <w:t>Argemone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57BDE42" w14:textId="77777777" w:rsidR="002C41E8" w:rsidRDefault="00F11457" w:rsidP="00BC00B6">
      <w:pPr>
        <w:widowControl/>
        <w:spacing w:line="360" w:lineRule="auto"/>
        <w:ind w:right="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8. Structure of endosperm (nuclear and cellular) using permanent slides/photographs.</w:t>
      </w:r>
    </w:p>
    <w:p w14:paraId="4C0A55E1" w14:textId="77777777" w:rsidR="002C41E8" w:rsidRDefault="00F11457" w:rsidP="00BC00B6">
      <w:pPr>
        <w:widowControl/>
        <w:spacing w:line="360" w:lineRule="auto"/>
        <w:ind w:right="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9. Dissection and observation of Endosperm haustoria in Crotalaria or </w:t>
      </w:r>
      <w:proofErr w:type="spellStart"/>
      <w:r>
        <w:rPr>
          <w:rFonts w:ascii="Arial" w:eastAsia="Arial" w:hAnsi="Arial" w:cs="Arial"/>
          <w:sz w:val="24"/>
          <w:szCs w:val="24"/>
        </w:rPr>
        <w:t>Coccinia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38D89A8" w14:textId="77777777" w:rsidR="002C41E8" w:rsidRDefault="00F11457" w:rsidP="00BC00B6">
      <w:pPr>
        <w:widowControl/>
        <w:spacing w:line="360" w:lineRule="auto"/>
        <w:ind w:right="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10. Developmental stages of dicot and monocot embryos using permanent slides /photographs.</w:t>
      </w:r>
    </w:p>
    <w:p w14:paraId="27E6C19B" w14:textId="77777777" w:rsidR="002C41E8" w:rsidRDefault="002C41E8" w:rsidP="00BC00B6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right="57"/>
        <w:jc w:val="both"/>
        <w:rPr>
          <w:rFonts w:ascii="Arial" w:eastAsia="Arial" w:hAnsi="Arial" w:cs="Arial"/>
          <w:sz w:val="24"/>
          <w:szCs w:val="24"/>
        </w:rPr>
      </w:pPr>
    </w:p>
    <w:p w14:paraId="5A9E2D66" w14:textId="77777777" w:rsidR="00F11457" w:rsidRDefault="00F11457" w:rsidP="00F1145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14096F2" w14:textId="77777777" w:rsidR="002C41E8" w:rsidRPr="00F11457" w:rsidRDefault="00F11457" w:rsidP="00F11457">
      <w:pPr>
        <w:tabs>
          <w:tab w:val="left" w:pos="4125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  <w:t>***          ***         ***</w:t>
      </w:r>
    </w:p>
    <w:sectPr w:rsidR="002C41E8" w:rsidRPr="00F11457" w:rsidSect="00730829">
      <w:pgSz w:w="11909" w:h="16834" w:code="9"/>
      <w:pgMar w:top="567" w:right="851" w:bottom="567" w:left="851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41E8"/>
    <w:rsid w:val="00081533"/>
    <w:rsid w:val="002C41E8"/>
    <w:rsid w:val="00652619"/>
    <w:rsid w:val="00730829"/>
    <w:rsid w:val="007C0D3A"/>
    <w:rsid w:val="00BC00B6"/>
    <w:rsid w:val="00CF6F05"/>
    <w:rsid w:val="00F1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43734"/>
  <w15:docId w15:val="{151AC2C3-2B56-4487-A857-A53E914BE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1862"/>
  </w:style>
  <w:style w:type="paragraph" w:styleId="Heading1">
    <w:name w:val="heading 1"/>
    <w:basedOn w:val="Normal"/>
    <w:uiPriority w:val="9"/>
    <w:qFormat/>
    <w:rsid w:val="00C01862"/>
    <w:pPr>
      <w:ind w:left="82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rsid w:val="00C01862"/>
    <w:pPr>
      <w:ind w:left="885"/>
      <w:jc w:val="center"/>
      <w:outlineLvl w:val="1"/>
    </w:pPr>
    <w:rPr>
      <w:b/>
      <w:bCs/>
      <w:i/>
      <w:iCs/>
      <w:sz w:val="24"/>
      <w:szCs w:val="24"/>
    </w:rPr>
  </w:style>
  <w:style w:type="paragraph" w:styleId="Heading3">
    <w:name w:val="heading 3"/>
    <w:basedOn w:val="Normal1"/>
    <w:next w:val="Normal1"/>
    <w:rsid w:val="002C41E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2C41E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2C41E8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1"/>
    <w:next w:val="Normal1"/>
    <w:rsid w:val="002C41E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2C41E8"/>
  </w:style>
  <w:style w:type="paragraph" w:styleId="Title">
    <w:name w:val="Title"/>
    <w:basedOn w:val="Normal"/>
    <w:uiPriority w:val="10"/>
    <w:qFormat/>
    <w:rsid w:val="00C01862"/>
    <w:pPr>
      <w:spacing w:before="89"/>
      <w:ind w:left="884" w:right="323"/>
      <w:jc w:val="center"/>
    </w:pPr>
    <w:rPr>
      <w:b/>
      <w:bCs/>
      <w:sz w:val="28"/>
      <w:szCs w:val="28"/>
    </w:rPr>
  </w:style>
  <w:style w:type="paragraph" w:styleId="BodyText">
    <w:name w:val="Body Text"/>
    <w:basedOn w:val="Normal"/>
    <w:uiPriority w:val="1"/>
    <w:qFormat/>
    <w:rsid w:val="00C01862"/>
    <w:pPr>
      <w:ind w:left="154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C01862"/>
    <w:pPr>
      <w:ind w:left="1540" w:hanging="361"/>
    </w:pPr>
  </w:style>
  <w:style w:type="paragraph" w:customStyle="1" w:styleId="TableParagraph">
    <w:name w:val="Table Paragraph"/>
    <w:basedOn w:val="Normal"/>
    <w:uiPriority w:val="1"/>
    <w:qFormat/>
    <w:rsid w:val="00C01862"/>
  </w:style>
  <w:style w:type="paragraph" w:styleId="BalloonText">
    <w:name w:val="Balloon Text"/>
    <w:basedOn w:val="Normal"/>
    <w:link w:val="BalloonTextChar"/>
    <w:uiPriority w:val="99"/>
    <w:semiHidden/>
    <w:unhideWhenUsed/>
    <w:rsid w:val="00BE44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4EA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6D250A"/>
    <w:pPr>
      <w:widowControl/>
      <w:adjustRightInd w:val="0"/>
    </w:pPr>
    <w:rPr>
      <w:color w:val="000000"/>
      <w:sz w:val="24"/>
      <w:szCs w:val="24"/>
    </w:rPr>
  </w:style>
  <w:style w:type="paragraph" w:styleId="Subtitle">
    <w:name w:val="Subtitle"/>
    <w:basedOn w:val="Normal"/>
    <w:next w:val="Normal"/>
    <w:rsid w:val="002C41E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2FghTxSmMvpj7jJ1hwMFYxL2yA==">CgMxLjA4AHIhMWVGQlR4R1ZGeDhqTHp5ZUI1OUV6eXN6ZnhXMEtWQlFS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Srinivas</dc:creator>
  <cp:lastModifiedBy>admin</cp:lastModifiedBy>
  <cp:revision>7</cp:revision>
  <dcterms:created xsi:type="dcterms:W3CDTF">2021-09-06T06:24:00Z</dcterms:created>
  <dcterms:modified xsi:type="dcterms:W3CDTF">2026-02-05T08:03:00Z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2020-07-17T00:00:00Z</vt:lpwstr>
  </property>
  <property fmtid="{D5CDD505-2E9C-101B-9397-08002B2CF9AE}" pid="3" name="Creator">
    <vt:lpwstr>Microsoft® Word 2013</vt:lpwstr>
  </property>
  <property fmtid="{D5CDD505-2E9C-101B-9397-08002B2CF9AE}" pid="4" name="LastSaved">
    <vt:lpwstr>2021-09-06T00:00:00Z</vt:lpwstr>
  </property>
</Properties>
</file>